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8"/>
        <w:gridCol w:w="5135"/>
      </w:tblGrid>
      <w:tr w:rsidR="005C0ED7">
        <w:trPr>
          <w:trHeight w:val="282"/>
        </w:trPr>
        <w:tc>
          <w:tcPr>
            <w:tcW w:w="10343" w:type="dxa"/>
            <w:gridSpan w:val="2"/>
            <w:vAlign w:val="center"/>
          </w:tcPr>
          <w:p w:rsidR="005C0ED7" w:rsidRDefault="005D6206">
            <w:pPr>
              <w:jc w:val="both"/>
              <w:rPr>
                <w:rFonts w:ascii="Arial" w:eastAsia="Arial" w:hAnsi="Arial" w:cs="Arial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</w:rPr>
              <w:t>Numero contrato de obra</w:t>
            </w:r>
            <w:r w:rsidR="0006093E">
              <w:rPr>
                <w:rFonts w:ascii="Arial" w:eastAsia="Arial" w:hAnsi="Arial" w:cs="Arial"/>
              </w:rPr>
              <w:t>:</w:t>
            </w:r>
            <w:bookmarkStart w:id="1" w:name="bookmark=id.30j0zll" w:colFirst="0" w:colLast="0"/>
            <w:bookmarkEnd w:id="1"/>
            <w:r w:rsidR="0006093E"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="00EF6AB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bookmarkStart w:id="3" w:name="_GoBack"/>
            <w:bookmarkEnd w:id="3"/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2"/>
            <w:r w:rsidR="0006093E"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  <w:tr w:rsidR="005C0ED7">
        <w:trPr>
          <w:trHeight w:val="282"/>
        </w:trPr>
        <w:tc>
          <w:tcPr>
            <w:tcW w:w="10343" w:type="dxa"/>
            <w:gridSpan w:val="2"/>
            <w:vAlign w:val="center"/>
          </w:tcPr>
          <w:p w:rsidR="005C0ED7" w:rsidRDefault="0006093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Nombre o razón social: 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5C0ED7">
        <w:trPr>
          <w:trHeight w:val="282"/>
        </w:trPr>
        <w:tc>
          <w:tcPr>
            <w:tcW w:w="5208" w:type="dxa"/>
            <w:vAlign w:val="center"/>
          </w:tcPr>
          <w:p w:rsidR="005C0ED7" w:rsidRDefault="0006093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Valor: $    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5135" w:type="dxa"/>
            <w:vAlign w:val="center"/>
          </w:tcPr>
          <w:p w:rsidR="005C0ED7" w:rsidRDefault="0006093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CC/NIT: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  <w:tr w:rsidR="005C0ED7">
        <w:trPr>
          <w:trHeight w:val="282"/>
        </w:trPr>
        <w:tc>
          <w:tcPr>
            <w:tcW w:w="5208" w:type="dxa"/>
            <w:vAlign w:val="center"/>
          </w:tcPr>
          <w:p w:rsidR="005C0ED7" w:rsidRDefault="0006093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Fecha de inicio: 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5135" w:type="dxa"/>
            <w:vAlign w:val="center"/>
          </w:tcPr>
          <w:p w:rsidR="005C0ED7" w:rsidRDefault="0006093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Fecha de terminación: 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EF6ABA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:rsidR="005C0ED7" w:rsidRDefault="005C0ED7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0"/>
        <w:tblpPr w:leftFromText="180" w:rightFromText="180" w:vertAnchor="text" w:tblpY="1"/>
        <w:tblOverlap w:val="never"/>
        <w:tblW w:w="4912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46"/>
        <w:gridCol w:w="8136"/>
        <w:gridCol w:w="963"/>
        <w:gridCol w:w="599"/>
      </w:tblGrid>
      <w:tr w:rsidR="00813BC2" w:rsidTr="00813BC2">
        <w:trPr>
          <w:trHeight w:val="70"/>
        </w:trPr>
        <w:tc>
          <w:tcPr>
            <w:tcW w:w="312" w:type="pct"/>
            <w:vMerge w:val="restart"/>
            <w:shd w:val="clear" w:color="auto" w:fill="D9D9D9" w:themeFill="background1" w:themeFillShade="D9"/>
            <w:vAlign w:val="center"/>
          </w:tcPr>
          <w:p w:rsidR="005C0ED7" w:rsidRDefault="0006093E" w:rsidP="00FB548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933" w:type="pct"/>
            <w:vMerge w:val="restart"/>
            <w:shd w:val="clear" w:color="auto" w:fill="D9D9D9" w:themeFill="background1" w:themeFillShade="D9"/>
            <w:vAlign w:val="center"/>
          </w:tcPr>
          <w:p w:rsidR="005C0ED7" w:rsidRDefault="00813BC2" w:rsidP="00813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A. </w:t>
            </w:r>
            <w:r w:rsidR="0006093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PRE-CONTRACTUAL</w:t>
            </w:r>
          </w:p>
        </w:tc>
        <w:tc>
          <w:tcPr>
            <w:tcW w:w="465" w:type="pct"/>
            <w:tcBorders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0ED7" w:rsidRPr="00813BC2" w:rsidRDefault="005C0ED7" w:rsidP="00FB5482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0ED7" w:rsidRPr="00813BC2" w:rsidRDefault="0006093E" w:rsidP="00FB5482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13BC2">
              <w:rPr>
                <w:rFonts w:ascii="Arial" w:eastAsia="Arial" w:hAnsi="Arial" w:cs="Arial"/>
                <w:b/>
                <w:sz w:val="16"/>
                <w:szCs w:val="16"/>
              </w:rPr>
              <w:t>Nro.</w:t>
            </w:r>
          </w:p>
        </w:tc>
      </w:tr>
      <w:tr w:rsidR="00813BC2" w:rsidTr="00813BC2">
        <w:trPr>
          <w:trHeight w:val="195"/>
        </w:trPr>
        <w:tc>
          <w:tcPr>
            <w:tcW w:w="312" w:type="pct"/>
            <w:vMerge/>
            <w:shd w:val="clear" w:color="auto" w:fill="D9D9D9" w:themeFill="background1" w:themeFillShade="D9"/>
            <w:vAlign w:val="center"/>
          </w:tcPr>
          <w:p w:rsidR="005C0ED7" w:rsidRDefault="005C0ED7" w:rsidP="00FB5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3933" w:type="pct"/>
            <w:vMerge/>
            <w:shd w:val="clear" w:color="auto" w:fill="D9D9D9" w:themeFill="background1" w:themeFillShade="D9"/>
            <w:vAlign w:val="center"/>
          </w:tcPr>
          <w:p w:rsidR="005C0ED7" w:rsidRDefault="005C0ED7" w:rsidP="00FB5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465" w:type="pct"/>
            <w:tcBorders>
              <w:top w:val="nil"/>
            </w:tcBorders>
            <w:shd w:val="clear" w:color="auto" w:fill="D9D9D9" w:themeFill="background1" w:themeFillShade="D9"/>
          </w:tcPr>
          <w:p w:rsidR="005C0ED7" w:rsidRPr="00813BC2" w:rsidRDefault="0006093E" w:rsidP="00FB5482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13BC2">
              <w:rPr>
                <w:rFonts w:ascii="Arial" w:eastAsia="Arial" w:hAnsi="Arial" w:cs="Arial"/>
                <w:b/>
                <w:sz w:val="16"/>
                <w:szCs w:val="16"/>
              </w:rPr>
              <w:t>VERIFICA</w:t>
            </w:r>
          </w:p>
        </w:tc>
        <w:tc>
          <w:tcPr>
            <w:tcW w:w="290" w:type="pct"/>
            <w:tcBorders>
              <w:top w:val="nil"/>
            </w:tcBorders>
            <w:shd w:val="clear" w:color="auto" w:fill="D9D9D9" w:themeFill="background1" w:themeFillShade="D9"/>
          </w:tcPr>
          <w:p w:rsidR="005C0ED7" w:rsidRPr="00813BC2" w:rsidRDefault="0006093E" w:rsidP="00FB5482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13BC2">
              <w:rPr>
                <w:rFonts w:ascii="Arial" w:eastAsia="Arial" w:hAnsi="Arial" w:cs="Arial"/>
                <w:b/>
                <w:sz w:val="16"/>
                <w:szCs w:val="16"/>
              </w:rPr>
              <w:t>Folio</w:t>
            </w:r>
          </w:p>
        </w:tc>
      </w:tr>
      <w:tr w:rsidR="005C0ED7" w:rsidTr="00813BC2">
        <w:tc>
          <w:tcPr>
            <w:tcW w:w="312" w:type="pct"/>
            <w:vAlign w:val="center"/>
          </w:tcPr>
          <w:p w:rsidR="005C0ED7" w:rsidRPr="00813BC2" w:rsidRDefault="00813BC2" w:rsidP="00FB5482">
            <w:pPr>
              <w:jc w:val="center"/>
              <w:rPr>
                <w:rFonts w:ascii="Arial" w:eastAsia="Arial" w:hAnsi="Arial" w:cs="Arial"/>
                <w:color w:val="8064A2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933" w:type="pct"/>
            <w:vAlign w:val="center"/>
          </w:tcPr>
          <w:p w:rsidR="005C0ED7" w:rsidRPr="00813BC2" w:rsidRDefault="005876B1" w:rsidP="00FB5482">
            <w:pPr>
              <w:jc w:val="both"/>
              <w:rPr>
                <w:rFonts w:ascii="Arial" w:eastAsia="Arial" w:hAnsi="Arial" w:cs="Arial"/>
                <w:color w:val="8064A2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de solicitud de CDP PA-GA-5-FOR</w:t>
            </w:r>
            <w:r w:rsidRPr="00813BC2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465" w:type="pct"/>
            <w:vAlign w:val="center"/>
          </w:tcPr>
          <w:p w:rsidR="005C0ED7" w:rsidRPr="00813BC2" w:rsidRDefault="0006093E" w:rsidP="00FB54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5C0ED7" w:rsidRPr="00813BC2" w:rsidRDefault="005C0ED7" w:rsidP="00FB548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Certificado de Disponibilidad Presupuestal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  <w:highlight w:val="white"/>
              </w:rPr>
              <w:t>Solicitud de contratación PA-GA-5-FOR-38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Lista de chequeo integral de viabilidad técnica PE-GE-2.2-FOR-13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Justificación de Conveniencia y oportunidad (Describir claramente la necesidad 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>satisfacer. Explicar</w:t>
            </w:r>
            <w:r w:rsidRPr="00813BC2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que se pretende conseguir, cuál sería el resultado final de satisfacer la necesidad, hacer referencia de la importancia del contrato en el tiempo)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  <w:highlight w:val="white"/>
              </w:rPr>
              <w:t>Documento resumen sobre descripción general de la infraestructura a ejecutar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86D6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Informe de estudios previos (objeto del contrato, valor del presupuesto oficial y estudio de mercado, plazo, forma de pago, anticipo (si aplica), obligaciones del contratista, lugar de ejecución del contrato, Clasificación UNSPSC, Autorizaciones, permisos y Licencias Requeridos para la Ejecución del Objeto Contractual, Modalidad de selección, supervisor sugerido, nombre y firma de la persona que elabora los estudios previos.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Viabilidad técnica de obra PA-GA-5-FOR-41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Diseños de obra (planos y diseños de manera física y digital)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Cronograma y flujo de caja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Presupuesto del convenio (solo para contratos enmarcados en proyectos o convenios que tengan financiación externa)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Soportes de proyecto o convenio que enmarque la contratación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Viabilidad Administrativa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Una (1) cotización más anexos (aplica para obras de 0 a 50 SMLMV) 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Una (1) invitación a cotizar con mínimo tres (3) Invitaciones a cotizar más anexos (aplica para obras de 50 hasta 100 SMLMV) 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Cotización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Evaluación de las cotizaciones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Comunicación formal de cotización elegida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existencia y Representación Legal expedida por la Cámara de Comercio   para persona jurídica 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813BC2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 (Si aplica)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3933" w:type="pct"/>
            <w:shd w:val="clear" w:color="auto" w:fill="auto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matrícula mercantil renovado para </w:t>
            </w:r>
            <w:r w:rsidRPr="00813BC2">
              <w:rPr>
                <w:rFonts w:ascii="Arial" w:hAnsi="Arial" w:cs="Arial"/>
                <w:sz w:val="20"/>
                <w:szCs w:val="20"/>
              </w:rPr>
              <w:t xml:space="preserve">Persona Natural 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813BC2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 (Si aplica)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154"/>
        </w:trPr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Carta de constitución de consorcio o Unión temporal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154"/>
        </w:trPr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Documento de identidad persona natural o del representante legal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Vigencia y matrícula profesional COPNIA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Registro Único de Proponentes RUP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Fotocopia del RUT (Registro Único Tributario con actividades acordes al objeto a contratar)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Certificación bancaria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afiliación como independiente y/o planilla de Aportes al Sistema General de Seguridad Social Integral en Salud, Riesgos Laborales y Pensión </w:t>
            </w:r>
            <w:r w:rsidRPr="00813BC2">
              <w:rPr>
                <w:rFonts w:ascii="Arial" w:hAnsi="Arial" w:cs="Arial"/>
                <w:sz w:val="20"/>
                <w:szCs w:val="20"/>
              </w:rPr>
              <w:t>(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>para persona natural)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aportes a seguridad social y parafiscales emitido por el </w:t>
            </w:r>
            <w:r w:rsidRPr="00813BC2">
              <w:rPr>
                <w:rFonts w:ascii="Arial" w:hAnsi="Arial" w:cs="Arial"/>
                <w:sz w:val="20"/>
                <w:szCs w:val="20"/>
              </w:rPr>
              <w:t xml:space="preserve">representante legal si es persona jurídica o del </w:t>
            </w: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revisor fiscal </w:t>
            </w:r>
            <w:r w:rsidRPr="00813BC2">
              <w:rPr>
                <w:rFonts w:ascii="Arial" w:hAnsi="Arial" w:cs="Arial"/>
                <w:sz w:val="20"/>
                <w:szCs w:val="20"/>
              </w:rPr>
              <w:t>anexando los siguientes documentos: Cédula del revisor fiscal, Tarjeta profesional del revisor fiscal, Certificado de Vigencia de la tarjeta y Antecedentes Disciplinarios de la profesión del revisor fiscal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hAnsi="Arial" w:cs="Arial"/>
                <w:sz w:val="20"/>
                <w:szCs w:val="20"/>
              </w:rPr>
              <w:t>Certificado de Antecedentes Fiscales para personal natural y jurídica (Con fecha de expedición no mayor a 30 días)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widowControl w:val="0"/>
              <w:spacing w:line="212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hAnsi="Arial" w:cs="Arial"/>
                <w:sz w:val="20"/>
                <w:szCs w:val="20"/>
              </w:rPr>
              <w:t>Certificado de Antecedentes Judiciales (Con fecha de expedición no mayor a 30 días)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widowControl w:val="0"/>
              <w:spacing w:line="212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hAnsi="Arial" w:cs="Arial"/>
                <w:sz w:val="20"/>
                <w:szCs w:val="20"/>
              </w:rPr>
              <w:t>Certificado de Antecedentes Disciplinarios de Procuraduría para persona natural y jurídica (Con fecha de expedición no mayor a 30 días)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antecedentes ante el Registro de Deudores Alimentarios Morosos (REDAM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813BC2">
              <w:rPr>
                <w:rFonts w:ascii="Arial" w:hAnsi="Arial" w:cs="Arial"/>
                <w:sz w:val="20"/>
                <w:szCs w:val="20"/>
              </w:rPr>
              <w:t>(Vigente)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3933" w:type="pct"/>
          </w:tcPr>
          <w:p w:rsidR="00813BC2" w:rsidRPr="00813BC2" w:rsidRDefault="00813BC2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antecedentes de delitos sexuales cometidos contra menores de 18 años (Cuando aplique) </w:t>
            </w:r>
            <w:r w:rsidRPr="00813BC2">
              <w:rPr>
                <w:rFonts w:ascii="Arial" w:hAnsi="Arial" w:cs="Arial"/>
                <w:sz w:val="20"/>
                <w:szCs w:val="20"/>
              </w:rPr>
              <w:t xml:space="preserve">(Con fecha de expedición no mayor a 30 días)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Medidas 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Correctivas </w:t>
            </w:r>
            <w:r w:rsidRPr="00813BC2">
              <w:rPr>
                <w:rFonts w:ascii="Arial" w:hAnsi="Arial" w:cs="Arial"/>
                <w:sz w:val="20"/>
                <w:szCs w:val="20"/>
              </w:rPr>
              <w:t>(Con fecha de expedición no mayor a 30 días)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35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widowControl w:val="0"/>
              <w:spacing w:line="212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Matriz de riesgo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45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13BC2" w:rsidRDefault="00813BC2" w:rsidP="00813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B. ETAPA CONTRACTUAL</w:t>
            </w: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>Contrato de obra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Expedición de Garantías (Póliza - suscrita por el contratista) 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garantías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designación supervisor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323"/>
        </w:trPr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Inicio Formato: Código: PA.GA-5-FOR -16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323"/>
        </w:trPr>
        <w:tc>
          <w:tcPr>
            <w:tcW w:w="312" w:type="pct"/>
            <w:vMerge w:val="restar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solicitud de anticipo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323"/>
        </w:trPr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Certificación de Anticipo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323"/>
        </w:trPr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 pago de anticipo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271"/>
        </w:trPr>
        <w:tc>
          <w:tcPr>
            <w:tcW w:w="312" w:type="pct"/>
            <w:vMerge w:val="restar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</w:t>
            </w:r>
          </w:p>
        </w:tc>
        <w:tc>
          <w:tcPr>
            <w:tcW w:w="3933" w:type="pct"/>
            <w:vAlign w:val="center"/>
          </w:tcPr>
          <w:p w:rsidR="00813BC2" w:rsidRPr="00FF31F7" w:rsidRDefault="00813BC2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F31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Certificado de pago Formato: Código: PA.GA-5-FOR- 24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E0840" w:rsidTr="00813BC2">
        <w:trPr>
          <w:trHeight w:val="271"/>
        </w:trPr>
        <w:tc>
          <w:tcPr>
            <w:tcW w:w="312" w:type="pct"/>
            <w:vMerge/>
            <w:vAlign w:val="center"/>
          </w:tcPr>
          <w:p w:rsidR="00BE0840" w:rsidRDefault="00BE0840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BE0840" w:rsidRPr="00FF31F7" w:rsidRDefault="00BE0840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F31F7">
              <w:rPr>
                <w:rFonts w:ascii="Arial" w:hAnsi="Arial" w:cs="Arial"/>
                <w:sz w:val="20"/>
                <w:szCs w:val="20"/>
              </w:rPr>
              <w:t>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465" w:type="pct"/>
            <w:vAlign w:val="center"/>
          </w:tcPr>
          <w:p w:rsidR="00BE0840" w:rsidRPr="00813BC2" w:rsidRDefault="00B71EA8" w:rsidP="00813BC2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BE0840" w:rsidRDefault="00BE0840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20"/>
        </w:trPr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BE0840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F31F7">
              <w:rPr>
                <w:rFonts w:ascii="Arial" w:hAnsi="Arial" w:cs="Arial"/>
                <w:sz w:val="20"/>
                <w:szCs w:val="20"/>
              </w:rPr>
              <w:t>Informe de actividades del contratista en original. El registro fotográfico de la ejecución de la obra reposará en la dependencia del supervisor.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20"/>
        </w:trPr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BE0840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31F7">
              <w:rPr>
                <w:rFonts w:ascii="Arial" w:eastAsia="Arial" w:hAnsi="Arial" w:cs="Arial"/>
                <w:sz w:val="20"/>
                <w:szCs w:val="20"/>
              </w:rPr>
              <w:t>Informe del supervisor de contrato. Formato PA-GA5-FOR-46. (Aplica para todo tipo de obras de mayor y menor cuantía).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171"/>
        </w:trPr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BE0840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F31F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Informe del Interventor del contrato cuando el objeto contratado constituya una interventoría de la obra que incluya conclusiones, recomendaciones y sugerencias finales que deberá tener en cuenta la Universidad. 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660"/>
        </w:trPr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BE0840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F31F7">
              <w:rPr>
                <w:rFonts w:ascii="Arial" w:eastAsia="Arial" w:hAnsi="Arial" w:cs="Arial"/>
                <w:color w:val="000000"/>
                <w:sz w:val="20"/>
                <w:szCs w:val="20"/>
              </w:rPr>
              <w:t>Factura original previa revisión de la proforma de la misma por parte del supervisor (Sólo para contratistas p</w:t>
            </w:r>
            <w:r w:rsidR="008A57E3">
              <w:rPr>
                <w:rFonts w:ascii="Arial" w:eastAsia="Arial" w:hAnsi="Arial" w:cs="Arial"/>
                <w:color w:val="000000"/>
                <w:sz w:val="20"/>
                <w:szCs w:val="20"/>
              </w:rPr>
              <w:t>ertenecientes al régimen común)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BE0840">
        <w:trPr>
          <w:trHeight w:val="407"/>
        </w:trPr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BE0840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F31F7">
              <w:rPr>
                <w:rFonts w:ascii="Arial" w:hAnsi="Arial" w:cs="Arial"/>
                <w:sz w:val="20"/>
                <w:szCs w:val="20"/>
              </w:rPr>
              <w:t>Acta de recibo parcial de obra originales con sus respectivas memorias de cantidades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31F7" w:rsidTr="00BE0840">
        <w:trPr>
          <w:trHeight w:val="407"/>
        </w:trPr>
        <w:tc>
          <w:tcPr>
            <w:tcW w:w="312" w:type="pct"/>
            <w:vMerge/>
            <w:vAlign w:val="center"/>
          </w:tcPr>
          <w:p w:rsidR="00FF31F7" w:rsidRPr="00813BC2" w:rsidRDefault="00FF31F7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FF31F7" w:rsidRPr="00FF31F7" w:rsidRDefault="00FF31F7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1F7">
              <w:rPr>
                <w:rFonts w:ascii="Arial" w:hAnsi="Arial" w:cs="Arial"/>
                <w:sz w:val="20"/>
                <w:szCs w:val="20"/>
              </w:rPr>
              <w:t>Acta de modificación, acta de fijación de ítems no previstos y acta de justificación de ítems no previstos originales</w:t>
            </w:r>
          </w:p>
        </w:tc>
        <w:tc>
          <w:tcPr>
            <w:tcW w:w="465" w:type="pct"/>
            <w:vAlign w:val="center"/>
          </w:tcPr>
          <w:p w:rsidR="00FF31F7" w:rsidRPr="00813BC2" w:rsidRDefault="00B71EA8" w:rsidP="00813BC2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FF31F7" w:rsidRDefault="00FF31F7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F31F7" w:rsidTr="00BE0840">
        <w:trPr>
          <w:trHeight w:val="407"/>
        </w:trPr>
        <w:tc>
          <w:tcPr>
            <w:tcW w:w="312" w:type="pct"/>
            <w:vMerge/>
            <w:vAlign w:val="center"/>
          </w:tcPr>
          <w:p w:rsidR="00FF31F7" w:rsidRPr="00813BC2" w:rsidRDefault="00FF31F7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FF31F7" w:rsidRPr="00FF31F7" w:rsidRDefault="00FF31F7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31F7">
              <w:rPr>
                <w:rFonts w:ascii="Arial" w:hAnsi="Arial" w:cs="Arial"/>
                <w:sz w:val="20"/>
                <w:szCs w:val="20"/>
              </w:rPr>
              <w:t>Informe del Interventor del contrato cuando aplique</w:t>
            </w:r>
          </w:p>
        </w:tc>
        <w:tc>
          <w:tcPr>
            <w:tcW w:w="465" w:type="pct"/>
            <w:vAlign w:val="center"/>
          </w:tcPr>
          <w:p w:rsidR="00FF31F7" w:rsidRPr="00813BC2" w:rsidRDefault="00B71EA8" w:rsidP="00813BC2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FF31F7" w:rsidRDefault="00FF31F7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FF31F7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F31F7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recibo final de obra originales con sus res</w:t>
            </w:r>
            <w:r w:rsidR="008A57E3">
              <w:rPr>
                <w:rFonts w:ascii="Arial" w:eastAsia="Arial" w:hAnsi="Arial" w:cs="Arial"/>
                <w:color w:val="000000"/>
                <w:sz w:val="20"/>
                <w:szCs w:val="20"/>
              </w:rPr>
              <w:t>pectivas memorias de cantidades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FF31F7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F31F7">
              <w:rPr>
                <w:rFonts w:ascii="Arial" w:hAnsi="Arial" w:cs="Arial"/>
                <w:sz w:val="20"/>
                <w:szCs w:val="20"/>
              </w:rPr>
              <w:t>Paz y salvos originales de Minister</w:t>
            </w:r>
            <w:r w:rsidR="003A6A64">
              <w:rPr>
                <w:rFonts w:ascii="Arial" w:hAnsi="Arial" w:cs="Arial"/>
                <w:sz w:val="20"/>
                <w:szCs w:val="20"/>
              </w:rPr>
              <w:t>io de Trabajo, SENA y COMFACAUCA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D81DD1" w:rsidRDefault="00D81DD1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81DD1">
              <w:rPr>
                <w:rFonts w:ascii="Arial" w:hAnsi="Arial" w:cs="Arial"/>
                <w:sz w:val="20"/>
                <w:szCs w:val="20"/>
              </w:rPr>
              <w:t>Aprobación de garantías actualizada por acta de recibo final de obra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C1AD6" w:rsidTr="00813BC2">
        <w:tc>
          <w:tcPr>
            <w:tcW w:w="312" w:type="pct"/>
            <w:vMerge/>
            <w:vAlign w:val="center"/>
          </w:tcPr>
          <w:p w:rsidR="007C1AD6" w:rsidRPr="00813BC2" w:rsidRDefault="007C1AD6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7C1AD6" w:rsidRDefault="007C1AD6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de recibo de satisfacción PA-GA-FOR-22 (cuando aplique)</w:t>
            </w:r>
          </w:p>
        </w:tc>
        <w:tc>
          <w:tcPr>
            <w:tcW w:w="465" w:type="pct"/>
            <w:vAlign w:val="center"/>
          </w:tcPr>
          <w:p w:rsidR="007C1AD6" w:rsidRPr="00813BC2" w:rsidRDefault="007C1AD6" w:rsidP="00813BC2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290" w:type="pct"/>
          </w:tcPr>
          <w:p w:rsidR="007C1AD6" w:rsidRDefault="007C1AD6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FF31F7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F31F7">
              <w:rPr>
                <w:rFonts w:ascii="Arial" w:hAnsi="Arial" w:cs="Arial"/>
                <w:sz w:val="20"/>
                <w:szCs w:val="20"/>
              </w:rPr>
              <w:t>Paz y salvo por concepto de obligaciones laborales en relación con los trabajadores vinculados</w:t>
            </w:r>
            <w:r w:rsidR="008A57E3">
              <w:rPr>
                <w:rFonts w:ascii="Arial" w:hAnsi="Arial" w:cs="Arial"/>
                <w:sz w:val="20"/>
                <w:szCs w:val="20"/>
              </w:rPr>
              <w:t xml:space="preserve"> para la ejecución del contrato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Merge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33" w:type="pct"/>
            <w:vAlign w:val="center"/>
          </w:tcPr>
          <w:p w:rsidR="00813BC2" w:rsidRPr="00FF31F7" w:rsidRDefault="00813BC2" w:rsidP="00813B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31F7">
              <w:rPr>
                <w:rFonts w:ascii="Arial" w:eastAsia="Arial" w:hAnsi="Arial" w:cs="Arial"/>
                <w:sz w:val="20"/>
                <w:szCs w:val="20"/>
              </w:rPr>
              <w:t xml:space="preserve">Comprobante de pago electrónico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y justificación de OTROSI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Disponibilidad presupuestal adicional otrosí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161"/>
        </w:trPr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</w:p>
        </w:tc>
        <w:tc>
          <w:tcPr>
            <w:tcW w:w="3933" w:type="pct"/>
            <w:shd w:val="clear" w:color="auto" w:fill="auto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OTROSI 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179"/>
        </w:trPr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presupuestal adicional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179"/>
        </w:trPr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ampliada o modificada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rPr>
          <w:trHeight w:val="179"/>
        </w:trPr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49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Aprobación de ampliación o modificación de garantía </w:t>
            </w:r>
            <w:r w:rsidRPr="00813BC2">
              <w:rPr>
                <w:rFonts w:ascii="Arial" w:eastAsia="Arial" w:hAnsi="Arial" w:cs="Arial"/>
                <w:sz w:val="20"/>
                <w:szCs w:val="20"/>
              </w:rPr>
              <w:t>de</w:t>
            </w: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OTROSI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modificación e inclusión de ítem no previstos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de suspensión debidamente justificada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52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suspensión Código PA-GA-5-FOR 3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reinicio Código PA-GA-5-FOR 27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54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modificada por suspensión y reinicio (Cuando aplique)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3A6A64">
        <w:trPr>
          <w:trHeight w:val="658"/>
        </w:trPr>
        <w:tc>
          <w:tcPr>
            <w:tcW w:w="312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55</w:t>
            </w:r>
          </w:p>
        </w:tc>
        <w:tc>
          <w:tcPr>
            <w:tcW w:w="3933" w:type="pct"/>
            <w:vAlign w:val="center"/>
          </w:tcPr>
          <w:p w:rsidR="003A6A64" w:rsidRDefault="003A6A64" w:rsidP="003A6A6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813BC2" w:rsidRDefault="00813BC2" w:rsidP="003A6A6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ampliación o modificación de garantía por suspensión y reinicio (Cuando aplique)</w:t>
            </w:r>
          </w:p>
          <w:p w:rsidR="003A6A64" w:rsidRPr="00813BC2" w:rsidRDefault="003A6A64" w:rsidP="003A6A6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13BC2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130FDC">
        <w:trPr>
          <w:trHeight w:val="463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13BC2" w:rsidRPr="00130FDC" w:rsidRDefault="00813BC2" w:rsidP="00130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C. ETAPA POSCONTRACTUAL</w:t>
            </w: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Default="00EC3103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liquidación formato PA-GA-5-FOR-36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3BC2" w:rsidTr="00813BC2">
        <w:tc>
          <w:tcPr>
            <w:tcW w:w="312" w:type="pct"/>
            <w:vAlign w:val="center"/>
          </w:tcPr>
          <w:p w:rsidR="00813BC2" w:rsidRDefault="00EC3103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57</w:t>
            </w:r>
          </w:p>
        </w:tc>
        <w:tc>
          <w:tcPr>
            <w:tcW w:w="3933" w:type="pct"/>
            <w:vAlign w:val="center"/>
          </w:tcPr>
          <w:p w:rsidR="00813BC2" w:rsidRPr="00813BC2" w:rsidRDefault="00813BC2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13BC2">
              <w:rPr>
                <w:rFonts w:ascii="Arial" w:eastAsia="Arial" w:hAnsi="Arial" w:cs="Arial"/>
                <w:sz w:val="20"/>
                <w:szCs w:val="20"/>
              </w:rPr>
              <w:t xml:space="preserve">Formato evaluación proveedores </w:t>
            </w:r>
            <w:r w:rsidRPr="00813BC2">
              <w:rPr>
                <w:rFonts w:ascii="Arial" w:eastAsia="Arial" w:hAnsi="Arial" w:cs="Arial"/>
                <w:color w:val="000000"/>
                <w:sz w:val="20"/>
                <w:szCs w:val="20"/>
              </w:rPr>
              <w:t>PA-GA-5-FOR-39</w:t>
            </w:r>
          </w:p>
        </w:tc>
        <w:tc>
          <w:tcPr>
            <w:tcW w:w="465" w:type="pct"/>
            <w:vAlign w:val="center"/>
          </w:tcPr>
          <w:p w:rsidR="00813BC2" w:rsidRPr="00813BC2" w:rsidRDefault="00813BC2" w:rsidP="00813BC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90" w:type="pct"/>
          </w:tcPr>
          <w:p w:rsidR="00813BC2" w:rsidRDefault="00813BC2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C0ED7" w:rsidRPr="00087FA6" w:rsidRDefault="005C0ED7">
      <w:pPr>
        <w:rPr>
          <w:sz w:val="4"/>
        </w:rPr>
      </w:pPr>
    </w:p>
    <w:tbl>
      <w:tblPr>
        <w:tblStyle w:val="a2"/>
        <w:tblW w:w="103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18"/>
      </w:tblGrid>
      <w:tr w:rsidR="005C0ED7">
        <w:tc>
          <w:tcPr>
            <w:tcW w:w="10318" w:type="dxa"/>
          </w:tcPr>
          <w:p w:rsidR="005C0ED7" w:rsidRDefault="0006093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NOTA:</w:t>
            </w:r>
          </w:p>
          <w:p w:rsidR="005C0ED7" w:rsidRDefault="0006093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 las observaciones se relacionan los diferentes tipos documentales que presentan los Supervisores y que no se encuentran relacionados en las listas de chequeo pero que hacen parte fundamental del contrato.</w:t>
            </w:r>
          </w:p>
        </w:tc>
      </w:tr>
    </w:tbl>
    <w:p w:rsidR="005C0ED7" w:rsidRDefault="005C0ED7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33"/>
      </w:tblGrid>
      <w:tr w:rsidR="005C0ED7">
        <w:tc>
          <w:tcPr>
            <w:tcW w:w="10333" w:type="dxa"/>
          </w:tcPr>
          <w:p w:rsidR="005C0ED7" w:rsidRDefault="0006093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OBSERVACIONES:</w:t>
            </w:r>
            <w:r w:rsidR="006C3829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color w:val="808080"/>
              </w:rPr>
              <w:t>Haga clic o pulse aquí para escribir texto.</w:t>
            </w:r>
          </w:p>
          <w:p w:rsidR="005C0ED7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C0ED7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C3103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C0ED7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C0ED7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C0ED7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C0ED7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C0ED7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C0ED7" w:rsidRDefault="005C0ED7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sectPr w:rsidR="005C0ED7" w:rsidSect="003A6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/>
      <w:pgMar w:top="567" w:right="567" w:bottom="1134" w:left="1134" w:header="426" w:footer="8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E27" w:rsidRDefault="00A32E27">
      <w:pPr>
        <w:spacing w:after="0" w:line="240" w:lineRule="auto"/>
      </w:pPr>
      <w:r>
        <w:separator/>
      </w:r>
    </w:p>
  </w:endnote>
  <w:endnote w:type="continuationSeparator" w:id="0">
    <w:p w:rsidR="00A32E27" w:rsidRDefault="00A3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ABA" w:rsidRDefault="00EF6A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ED7" w:rsidRDefault="00DE6C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5718810</wp:posOffset>
          </wp:positionH>
          <wp:positionV relativeFrom="paragraph">
            <wp:posOffset>6349</wp:posOffset>
          </wp:positionV>
          <wp:extent cx="821055" cy="572829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195" cy="573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C0ED7" w:rsidRDefault="005C0E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ABA" w:rsidRDefault="00EF6A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E27" w:rsidRDefault="00A32E27">
      <w:pPr>
        <w:spacing w:after="0" w:line="240" w:lineRule="auto"/>
      </w:pPr>
      <w:r>
        <w:separator/>
      </w:r>
    </w:p>
  </w:footnote>
  <w:footnote w:type="continuationSeparator" w:id="0">
    <w:p w:rsidR="00A32E27" w:rsidRDefault="00A32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ABA" w:rsidRDefault="00EF6A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4"/>
      <w:tblW w:w="10343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129"/>
      <w:gridCol w:w="1276"/>
      <w:gridCol w:w="1985"/>
      <w:gridCol w:w="3863"/>
      <w:gridCol w:w="2090"/>
    </w:tblGrid>
    <w:tr w:rsidR="005C0ED7">
      <w:trPr>
        <w:trHeight w:val="1124"/>
      </w:trPr>
      <w:tc>
        <w:tcPr>
          <w:tcW w:w="1129" w:type="dxa"/>
        </w:tcPr>
        <w:p w:rsidR="005C0ED7" w:rsidRDefault="00EF6ABA" w:rsidP="00EF6A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  <w:lang w:val="en-US"/>
            </w:rPr>
            <w:drawing>
              <wp:inline distT="0" distB="0" distL="0" distR="0" wp14:anchorId="0CEF3002" wp14:editId="4F117C1E">
                <wp:extent cx="659089" cy="685800"/>
                <wp:effectExtent l="0" t="0" r="8255" b="0"/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089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gridSpan w:val="4"/>
          <w:vAlign w:val="center"/>
        </w:tcPr>
        <w:p w:rsidR="005C0ED7" w:rsidRDefault="00060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Proceso de Apoyo</w:t>
          </w:r>
        </w:p>
        <w:p w:rsidR="005C0ED7" w:rsidRDefault="00060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Apoyo Administrativo</w:t>
          </w:r>
        </w:p>
        <w:p w:rsidR="005C0ED7" w:rsidRDefault="00060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 xml:space="preserve">Lista de Chequeo para </w:t>
          </w:r>
          <w:r w:rsidR="00886D60">
            <w:rPr>
              <w:rFonts w:ascii="Arial" w:eastAsia="Arial" w:hAnsi="Arial" w:cs="Arial"/>
              <w:color w:val="000000"/>
              <w:sz w:val="24"/>
              <w:szCs w:val="24"/>
            </w:rPr>
            <w:t xml:space="preserve">Contrato de Obra </w:t>
          </w:r>
          <w:r>
            <w:rPr>
              <w:rFonts w:ascii="Arial" w:eastAsia="Arial" w:hAnsi="Arial" w:cs="Arial"/>
              <w:color w:val="000000"/>
              <w:sz w:val="24"/>
              <w:szCs w:val="24"/>
            </w:rPr>
            <w:t>Inferior o Igual a 100 SMLMV</w:t>
          </w:r>
        </w:p>
      </w:tc>
    </w:tr>
    <w:tr w:rsidR="006C3829" w:rsidTr="006C3829">
      <w:trPr>
        <w:trHeight w:val="241"/>
      </w:trPr>
      <w:tc>
        <w:tcPr>
          <w:tcW w:w="2405" w:type="dxa"/>
          <w:gridSpan w:val="2"/>
          <w:vAlign w:val="center"/>
        </w:tcPr>
        <w:p w:rsidR="006C3829" w:rsidRDefault="006C38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PA-GA-5-OD-8</w:t>
          </w:r>
        </w:p>
      </w:tc>
      <w:tc>
        <w:tcPr>
          <w:tcW w:w="1985" w:type="dxa"/>
          <w:vAlign w:val="center"/>
        </w:tcPr>
        <w:p w:rsidR="006C3829" w:rsidRDefault="006C38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 6</w:t>
          </w:r>
        </w:p>
      </w:tc>
      <w:tc>
        <w:tcPr>
          <w:tcW w:w="3863" w:type="dxa"/>
          <w:vAlign w:val="center"/>
        </w:tcPr>
        <w:p w:rsidR="006C3829" w:rsidRDefault="006C3829" w:rsidP="00EC31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Fecha de actualización</w:t>
          </w:r>
          <w:r>
            <w:rPr>
              <w:rFonts w:ascii="Arial" w:eastAsia="Arial" w:hAnsi="Arial" w:cs="Arial"/>
              <w:color w:val="FF0000"/>
              <w:sz w:val="20"/>
              <w:szCs w:val="20"/>
            </w:rPr>
            <w:t xml:space="preserve">: 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18/11/2024</w:t>
          </w:r>
        </w:p>
      </w:tc>
      <w:tc>
        <w:tcPr>
          <w:tcW w:w="2090" w:type="dxa"/>
          <w:vAlign w:val="center"/>
        </w:tcPr>
        <w:p w:rsidR="006C3829" w:rsidRDefault="006C3829" w:rsidP="00EC31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6C3829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 xml:space="preserve">Página </w:t>
          </w:r>
          <w:r w:rsidRPr="006C3829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begin"/>
          </w:r>
          <w:r w:rsidRPr="006C3829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instrText>PAGE  \* Arabic  \* MERGEFORMAT</w:instrText>
          </w:r>
          <w:r w:rsidRPr="006C3829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separate"/>
          </w:r>
          <w:r w:rsidR="0092188F" w:rsidRPr="0092188F"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  <w:lang w:val="es-ES"/>
            </w:rPr>
            <w:t>1</w:t>
          </w:r>
          <w:r w:rsidRPr="006C3829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end"/>
          </w:r>
          <w:r w:rsidRPr="006C3829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 xml:space="preserve"> de </w:t>
          </w:r>
          <w:r w:rsidRPr="006C3829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begin"/>
          </w:r>
          <w:r w:rsidRPr="006C3829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instrText>NUMPAGES  \* Arabic  \* MERGEFORMAT</w:instrText>
          </w:r>
          <w:r w:rsidRPr="006C3829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separate"/>
          </w:r>
          <w:r w:rsidR="0092188F" w:rsidRPr="0092188F"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  <w:lang w:val="es-ES"/>
            </w:rPr>
            <w:t>3</w:t>
          </w:r>
          <w:r w:rsidRPr="006C3829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5C0ED7" w:rsidRDefault="005C0E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ABA" w:rsidRDefault="00EF6A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29B"/>
    <w:multiLevelType w:val="multilevel"/>
    <w:tmpl w:val="A636FEE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F2BF6"/>
    <w:multiLevelType w:val="multilevel"/>
    <w:tmpl w:val="5E4ACCBC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5B2E75"/>
    <w:multiLevelType w:val="multilevel"/>
    <w:tmpl w:val="A636FEE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c5rDZ9PAwQaaO4tn/8v101cT+zV9CP17tpPBSUJgmdlpXHIjWKbLbnVBm/b4rBPXl7jmH6uSjh8McX4fAh+ydA==" w:salt="NI2Kt9LZD3zQTFGwGq2xa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D7"/>
    <w:rsid w:val="0006093E"/>
    <w:rsid w:val="00087FA6"/>
    <w:rsid w:val="000F64DD"/>
    <w:rsid w:val="00130FDC"/>
    <w:rsid w:val="00180C10"/>
    <w:rsid w:val="001954FF"/>
    <w:rsid w:val="0027240C"/>
    <w:rsid w:val="003A6A64"/>
    <w:rsid w:val="00405BE6"/>
    <w:rsid w:val="00583919"/>
    <w:rsid w:val="005876B1"/>
    <w:rsid w:val="005C0ED7"/>
    <w:rsid w:val="005D6206"/>
    <w:rsid w:val="006164B2"/>
    <w:rsid w:val="006B1E6A"/>
    <w:rsid w:val="006C3829"/>
    <w:rsid w:val="007B24F1"/>
    <w:rsid w:val="007C1AD6"/>
    <w:rsid w:val="00813BC2"/>
    <w:rsid w:val="00886D60"/>
    <w:rsid w:val="008A57E3"/>
    <w:rsid w:val="009102B3"/>
    <w:rsid w:val="0092188F"/>
    <w:rsid w:val="00A32E27"/>
    <w:rsid w:val="00A87536"/>
    <w:rsid w:val="00B71EA8"/>
    <w:rsid w:val="00BE0840"/>
    <w:rsid w:val="00BE63F6"/>
    <w:rsid w:val="00C40CFF"/>
    <w:rsid w:val="00D81DD1"/>
    <w:rsid w:val="00DE6C67"/>
    <w:rsid w:val="00EC3103"/>
    <w:rsid w:val="00EF6ABA"/>
    <w:rsid w:val="00F62ED8"/>
    <w:rsid w:val="00FB5482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D74BD"/>
  <w15:docId w15:val="{EA3277DA-592F-445E-BA2F-6BE32A9A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12E0D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2417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417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417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17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1701"/>
    <w:rPr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02JlRI2un7XZvcTb9jKjonW2Aw==">CgMxLjAyCmlkLjMwajB6bGwyCGguZ2pkZ3hzOAByITFfVUFkb0V0RVAyOFN1TnV4LWdzVExwMkFmeGd2VVVBWg==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2</cp:revision>
  <cp:lastPrinted>2024-11-21T16:04:00Z</cp:lastPrinted>
  <dcterms:created xsi:type="dcterms:W3CDTF">2024-11-21T16:09:00Z</dcterms:created>
  <dcterms:modified xsi:type="dcterms:W3CDTF">2024-11-21T16:09:00Z</dcterms:modified>
</cp:coreProperties>
</file>